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8BF86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Аннотация к рабочей программе учебного предмета «Информатика» 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основное общее образование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(базовый уровень)</w:t>
      </w:r>
    </w:p>
    <w:p>
      <w:pPr>
        <w:pStyle w:val="P1"/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1. </w:t>
      </w:r>
      <w:r>
        <w:rPr>
          <w:rStyle w:val="C3"/>
          <w:rFonts w:ascii="Times New Roman" w:hAnsi="Times New Roman"/>
          <w:b w:val="1"/>
          <w:sz w:val="24"/>
        </w:rPr>
        <w:t>Документы</w:t>
      </w:r>
    </w:p>
    <w:p>
      <w:pPr>
        <w:pStyle w:val="P1"/>
        <w:widowControl w:val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color w:val="000000"/>
          <w:sz w:val="24"/>
        </w:rPr>
        <w:t>-</w:t>
      </w:r>
      <w:r>
        <w:t xml:space="preserve"> </w:t>
      </w:r>
      <w:r>
        <w:rPr>
          <w:rStyle w:val="C3"/>
          <w:rFonts w:ascii="Times New Roman" w:hAnsi="Times New Roman"/>
          <w:color w:val="000000"/>
          <w:sz w:val="24"/>
        </w:rPr>
        <w:t>Федеральный закон от 29 декабря 2012 г. № 273-ФЗ «Об образовании в Российской Федерации» (с изменениями и дополнениями)</w:t>
      </w:r>
      <w:r>
        <w:rPr>
          <w:rStyle w:val="C3"/>
          <w:rFonts w:ascii="Times New Roman" w:hAnsi="Times New Roman"/>
          <w:sz w:val="24"/>
        </w:rPr>
        <w:t>;</w:t>
      </w:r>
    </w:p>
    <w:p>
      <w:pPr>
        <w:pStyle w:val="P1"/>
        <w:widowControl w:val="0"/>
        <w:contextualSpacing w:val="1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- </w:t>
      </w:r>
      <w:r>
        <w:rPr>
          <w:rStyle w:val="C3"/>
          <w:rFonts w:ascii="Times New Roman" w:hAnsi="Times New Roman"/>
          <w:color w:val="22272F"/>
          <w:sz w:val="24"/>
          <w:shd w:val="clear" w:fill="FFFFFF"/>
        </w:rPr>
        <w:t>Федеральный государственный образовательный стандарт среднего общего образования (утв. </w:t>
      </w:r>
      <w:r>
        <w:rPr>
          <w:rStyle w:val="C3"/>
          <w:rFonts w:ascii="Times New Roman" w:hAnsi="Times New Roman"/>
          <w:color w:val="22272F"/>
          <w:sz w:val="24"/>
          <w:shd w:val="clear" w:fill="FFFFFF"/>
        </w:rPr>
        <w:fldChar w:fldCharType="begin"/>
      </w:r>
      <w:r>
        <w:instrText xml:space="preserve"> HYPERLINK "https://base.garant.ru/70188902/" </w:instrText>
      </w:r>
      <w:r>
        <w:fldChar w:fldCharType="separate"/>
      </w:r>
      <w:r>
        <w:rPr>
          <w:rStyle w:val="C5"/>
          <w:rFonts w:ascii="Times New Roman" w:hAnsi="Times New Roman"/>
          <w:color w:val="3272C0"/>
          <w:sz w:val="24"/>
          <w:shd w:val="clear" w:fill="FFFFFF"/>
        </w:rPr>
        <w:t>приказом</w:t>
      </w:r>
      <w:r>
        <w:rPr>
          <w:rStyle w:val="C5"/>
          <w:rFonts w:ascii="Times New Roman" w:hAnsi="Times New Roman"/>
          <w:color w:val="3272C0"/>
          <w:sz w:val="24"/>
          <w:shd w:val="clear" w:fill="FFFFFF"/>
        </w:rPr>
        <w:fldChar w:fldCharType="end"/>
      </w:r>
      <w:r>
        <w:rPr>
          <w:rStyle w:val="C3"/>
          <w:rFonts w:ascii="Times New Roman" w:hAnsi="Times New Roman"/>
          <w:color w:val="22272F"/>
          <w:sz w:val="24"/>
          <w:shd w:val="clear" w:fill="FFFFFF"/>
        </w:rPr>
        <w:t> Министерства образования и науки РФ от 17 мая 2012 г. N 413) (с изменениями и дополнениями)</w:t>
      </w:r>
      <w:r>
        <w:rPr>
          <w:rStyle w:val="C3"/>
          <w:rFonts w:ascii="Times New Roman" w:hAnsi="Times New Roman"/>
          <w:sz w:val="24"/>
        </w:rPr>
        <w:t>.</w:t>
      </w:r>
    </w:p>
    <w:p>
      <w:pPr>
        <w:pStyle w:val="P1"/>
        <w:spacing w:lineRule="auto" w:line="240" w:after="0"/>
        <w:ind w:firstLine="426"/>
        <w:jc w:val="both"/>
        <w:rPr>
          <w:rStyle w:val="C3"/>
          <w:rFonts w:ascii="Times New Roman" w:hAnsi="Times New Roman"/>
          <w:sz w:val="24"/>
        </w:rPr>
      </w:pPr>
    </w:p>
    <w:p>
      <w:pPr>
        <w:pStyle w:val="P3"/>
        <w:spacing w:after="0"/>
        <w:ind w:left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2. </w:t>
      </w:r>
      <w:r>
        <w:rPr>
          <w:rStyle w:val="C3"/>
          <w:rFonts w:ascii="Times New Roman" w:hAnsi="Times New Roman"/>
          <w:b w:val="1"/>
          <w:sz w:val="24"/>
        </w:rPr>
        <w:t>Учебник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Информатика, Учебник для 10 класса, Босова Л.Л., Босова А.Ю.: ООО "БИНОМ. Лаборатория знаний"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- Информатика, Учебник для 11 класса, Босова Л.Л., Босова А.Ю.: ООО "БИНОМ. Лаборатория знаний"</w:t>
      </w:r>
    </w:p>
    <w:p>
      <w:pPr>
        <w:pStyle w:val="P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pStyle w:val="P1"/>
        <w:spacing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3</w:t>
      </w:r>
      <w:r>
        <w:rPr>
          <w:rStyle w:val="C3"/>
          <w:rFonts w:ascii="Times New Roman" w:hAnsi="Times New Roman"/>
          <w:b w:val="1"/>
          <w:sz w:val="24"/>
        </w:rPr>
        <w:t xml:space="preserve">. Предметные результаты освоения основной образовательной программы </w:t>
      </w:r>
      <w:r>
        <w:rPr>
          <w:rStyle w:val="C3"/>
          <w:rFonts w:ascii="Times New Roman" w:hAnsi="Times New Roman"/>
          <w:b w:val="1"/>
          <w:sz w:val="24"/>
        </w:rPr>
        <w:t xml:space="preserve">среднего </w:t>
      </w:r>
      <w:r>
        <w:rPr>
          <w:rStyle w:val="C3"/>
          <w:rFonts w:ascii="Times New Roman" w:hAnsi="Times New Roman"/>
          <w:b w:val="1"/>
          <w:sz w:val="24"/>
        </w:rPr>
        <w:t>общего образования</w:t>
      </w:r>
    </w:p>
    <w:p>
      <w:pPr>
        <w:pStyle w:val="P2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1) сформированность представлений о роли информации и связанных с ней процессов в окружающем мире;</w:t>
      </w:r>
    </w:p>
    <w:p>
      <w:pPr>
        <w:pStyle w:val="P2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2) владение навыками алгоритмического мышления и понимание необходимости формального описания алгоритмов;</w:t>
      </w:r>
    </w:p>
    <w:p>
      <w:pPr>
        <w:pStyle w:val="P2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>
      <w:pPr>
        <w:pStyle w:val="P2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>
      <w:pPr>
        <w:pStyle w:val="P2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>
      <w:pPr>
        <w:pStyle w:val="P2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6) владение компьютерными средствами представления и анализа данных;</w:t>
      </w:r>
    </w:p>
    <w:p>
      <w:pPr>
        <w:pStyle w:val="P2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>
      <w:pPr>
        <w:pStyle w:val="P1"/>
        <w:spacing w:lineRule="auto" w:line="240" w:after="0"/>
        <w:ind w:firstLine="284"/>
        <w:rPr>
          <w:rStyle w:val="C3"/>
          <w:rFonts w:ascii="Times New Roman" w:hAnsi="Times New Roman"/>
          <w:sz w:val="24"/>
        </w:rPr>
      </w:pPr>
    </w:p>
    <w:p>
      <w:pPr>
        <w:pStyle w:val="P3"/>
        <w:spacing w:after="0"/>
        <w:ind w:left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4. </w:t>
      </w:r>
      <w:r>
        <w:rPr>
          <w:rStyle w:val="C3"/>
          <w:rFonts w:ascii="Times New Roman" w:hAnsi="Times New Roman"/>
          <w:b w:val="1"/>
          <w:sz w:val="24"/>
        </w:rPr>
        <w:t>Место предмета в учебном плане школы.</w:t>
      </w:r>
    </w:p>
    <w:p>
      <w:pPr>
        <w:pStyle w:val="P1"/>
        <w:spacing w:lineRule="auto" w:line="240" w:after="0"/>
        <w:ind w:firstLine="34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Рабочая программа разработана на основе учебного плана МБОУ СОШ села </w:t>
      </w:r>
      <w:r>
        <w:rPr>
          <w:rStyle w:val="C3"/>
          <w:rFonts w:ascii="Times New Roman" w:hAnsi="Times New Roman"/>
          <w:sz w:val="24"/>
        </w:rPr>
        <w:t>Старая Андреевка</w:t>
      </w:r>
      <w:r>
        <w:rPr>
          <w:rStyle w:val="C3"/>
          <w:rFonts w:ascii="Times New Roman" w:hAnsi="Times New Roman"/>
          <w:sz w:val="24"/>
        </w:rPr>
        <w:t xml:space="preserve">, в соответствии с которым на изучение учебного предмета «Информатика» в средней школе </w:t>
      </w:r>
      <w:bookmarkStart w:id="0" w:name="_GoBack"/>
      <w:bookmarkEnd w:id="0"/>
      <w:r>
        <w:rPr>
          <w:rStyle w:val="C3"/>
          <w:rFonts w:ascii="Times New Roman" w:hAnsi="Times New Roman"/>
          <w:sz w:val="24"/>
        </w:rPr>
        <w:t xml:space="preserve">отводится 102 часа. В неделю: 10 класс -1 ч., 11 класс - 2 ч. (34 учебных недели). 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b w:val="1"/>
          <w:sz w:val="24"/>
        </w:rPr>
      </w:pP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5. Периодичность и формы текущего контроля и промежуточной аттестации.</w:t>
      </w:r>
      <w:r>
        <w:rPr>
          <w:rStyle w:val="C3"/>
          <w:rFonts w:ascii="Times New Roman" w:hAnsi="Times New Roman"/>
          <w:sz w:val="24"/>
        </w:rPr>
        <w:t xml:space="preserve"> </w:t>
      </w:r>
    </w:p>
    <w:p>
      <w:pPr>
        <w:pStyle w:val="P1"/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>
      <w:type w:val="nextPage"/>
      <w:pgSz w:w="11906" w:h="16838" w:code="9"/>
      <w:pgMar w:left="1134" w:right="566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2B77844"/>
    <w:multiLevelType w:val="multilevel"/>
    <w:lvl w:ilvl="0">
      <w:start w:val="3"/>
      <w:numFmt w:val="decimal"/>
      <w:suff w:val="tab"/>
      <w:lvlText w:val="%1."/>
      <w:lvlJc w:val="left"/>
      <w:pPr>
        <w:ind w:hanging="360" w:left="1429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>
      <w:start w:val="1"/>
      <w:numFmt w:val="decimal"/>
      <w:suff w:val="tab"/>
      <w:lvlText w:val="%4."/>
      <w:lvlJc w:val="left"/>
      <w:pPr>
        <w:ind w:hanging="360" w:left="3589"/>
      </w:pPr>
      <w:rPr/>
    </w:lvl>
    <w:lvl w:ilvl="4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>
      <w:start w:val="1"/>
      <w:numFmt w:val="decimal"/>
      <w:suff w:val="tab"/>
      <w:lvlText w:val="%7."/>
      <w:lvlJc w:val="left"/>
      <w:pPr>
        <w:ind w:hanging="360" w:left="5749"/>
      </w:pPr>
      <w:rPr/>
    </w:lvl>
    <w:lvl w:ilvl="7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1">
    <w:nsid w:val="54F86978"/>
    <w:multiLevelType w:val="multilevel"/>
    <w:lvl w:ilvl="0">
      <w:start w:val="1"/>
      <w:numFmt w:val="decimal"/>
      <w:suff w:val="tab"/>
      <w:lvlText w:val="%1."/>
      <w:lvlJc w:val="left"/>
      <w:pPr>
        <w:ind w:hanging="360" w:left="1069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paragraph" w:styleId="P2">
    <w:name w:val="Без интервала"/>
    <w:next w:val="P2"/>
    <w:qFormat/>
    <w:pPr/>
    <w:rPr>
      <w:sz w:val="22"/>
    </w:rPr>
  </w:style>
  <w:style w:type="paragraph" w:styleId="P3">
    <w:name w:val="List Paragraph"/>
    <w:basedOn w:val="P1"/>
    <w:next w:val="P3"/>
    <w:link w:val="C4"/>
    <w:pPr>
      <w:ind w:left="72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List Paragraph Char"/>
    <w:link w:val="P3"/>
    <w:rPr/>
  </w:style>
  <w:style w:type="character" w:styleId="C5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pPr>
      <w:jc w:val="center"/>
    </w:pPr>
    <w:rPr>
      <w:rFonts w:ascii="Times New Roman" w:hAnsi="Times New Roman"/>
      <w:sz w:val="24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